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160E94">
        <w:rPr>
          <w:color w:val="000000"/>
          <w:highlight w:val="white"/>
        </w:rPr>
        <w:t xml:space="preserve">Numer  sprawy  </w:t>
      </w:r>
      <w:r w:rsidRPr="00160E94">
        <w:rPr>
          <w:color w:val="000000"/>
        </w:rPr>
        <w:t xml:space="preserve">ZP/1/2016                            </w:t>
      </w:r>
      <w:r>
        <w:rPr>
          <w:color w:val="000000"/>
        </w:rPr>
        <w:t xml:space="preserve">                      </w:t>
      </w:r>
      <w:r w:rsidRPr="00160E94">
        <w:rPr>
          <w:color w:val="000000"/>
        </w:rPr>
        <w:t xml:space="preserve">   Sromowce Wyżne dn. 02.09.2016</w:t>
      </w:r>
    </w:p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160E94">
        <w:rPr>
          <w:b/>
          <w:color w:val="000000"/>
        </w:rPr>
        <w:t>INFORMACJE PODANE PODCZAS OTWARCIA OFERT</w:t>
      </w:r>
    </w:p>
    <w:p w:rsidR="00160E94" w:rsidRDefault="00160E94" w:rsidP="00160E9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160E94" w:rsidRDefault="00160E94" w:rsidP="006C3FC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160E94">
        <w:rPr>
          <w:color w:val="000000"/>
        </w:rPr>
        <w:t xml:space="preserve">Postępowanie o udzielenie zamówienia publicznego na: </w:t>
      </w:r>
      <w:r w:rsidRPr="00160E94">
        <w:rPr>
          <w:b/>
          <w:color w:val="000000"/>
        </w:rPr>
        <w:t>Zagospodarowanie terenu Pozaszkolnej Placówki Specjalistycznej Szkolnego Ośrodka Wypoczynkowego „Orle Gniazdo” w Sromowcach Wyżnych. Budowa boisk sportowych.</w:t>
      </w:r>
    </w:p>
    <w:p w:rsidR="00160E94" w:rsidRPr="00160E94" w:rsidRDefault="00160E94" w:rsidP="006C3FC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60E94" w:rsidRDefault="00160E94" w:rsidP="006C3FC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160E94">
        <w:rPr>
          <w:color w:val="000000"/>
        </w:rPr>
        <w:t>Kwota, jaką</w:t>
      </w:r>
      <w:r>
        <w:rPr>
          <w:color w:val="000000"/>
        </w:rPr>
        <w:t xml:space="preserve"> Zamawiający zamierza przeznaczyć na sfinansowanie zamówienia – </w:t>
      </w:r>
      <w:r w:rsidRPr="00160E94">
        <w:rPr>
          <w:b/>
          <w:color w:val="000000"/>
        </w:rPr>
        <w:t>brutto 298 603,47 zł</w:t>
      </w:r>
      <w:r>
        <w:rPr>
          <w:b/>
          <w:color w:val="000000"/>
        </w:rPr>
        <w:t>.</w:t>
      </w:r>
    </w:p>
    <w:p w:rsidR="00160E94" w:rsidRPr="00160E94" w:rsidRDefault="00160E94" w:rsidP="006C3FC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Zgodnie z art. 86 ust. 4 </w:t>
      </w:r>
      <w:proofErr w:type="spellStart"/>
      <w:r>
        <w:rPr>
          <w:b/>
          <w:color w:val="000000"/>
        </w:rPr>
        <w:t>pzp</w:t>
      </w:r>
      <w:proofErr w:type="spellEnd"/>
      <w:r>
        <w:rPr>
          <w:b/>
          <w:color w:val="000000"/>
        </w:rPr>
        <w:t xml:space="preserve"> </w:t>
      </w:r>
      <w:r w:rsidRPr="00160E94">
        <w:rPr>
          <w:color w:val="000000"/>
        </w:rPr>
        <w:t>podczas otwarcia ofert podaje się</w:t>
      </w:r>
      <w:r>
        <w:rPr>
          <w:color w:val="000000"/>
        </w:rPr>
        <w:t xml:space="preserve"> – nazwy – (firmy) oraz adresy wykonawców, a także informacje dotyczące ceny, terminu wykonania zamówienia, okresu gwarancji i warunków płatności zawartych w ofertach.</w:t>
      </w:r>
    </w:p>
    <w:p w:rsidR="008602A7" w:rsidRDefault="008602A7" w:rsidP="006C3FC2">
      <w:pPr>
        <w:spacing w:line="360" w:lineRule="auto"/>
      </w:pPr>
    </w:p>
    <w:p w:rsidR="00160E94" w:rsidRDefault="00160E94" w:rsidP="006C3FC2">
      <w:pPr>
        <w:spacing w:line="360" w:lineRule="auto"/>
      </w:pPr>
      <w:r>
        <w:rPr>
          <w:b/>
        </w:rPr>
        <w:t xml:space="preserve">Zgodnie z art. 86 ust. 5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, </w:t>
      </w:r>
      <w:r>
        <w:t>Zamawiający niezwłocznie po otwarciu ofert zamieszcza na stronie internetowej informacje dotyczące: kwoty jaką zamierza przeznaczyć na sfinansowanie zamówienia, firm oraz adresów wykonawców, którzy złożyli oferty w terminie oraz ceny, terminu wykonania zamówienia, okresu gwarancji i warunków płatności</w:t>
      </w:r>
      <w:r w:rsidR="00D249C8">
        <w:t xml:space="preserve"> zawartych w ofertach.</w:t>
      </w:r>
    </w:p>
    <w:p w:rsidR="00D249C8" w:rsidRDefault="00D249C8" w:rsidP="006C3FC2">
      <w:pPr>
        <w:spacing w:line="360" w:lineRule="auto"/>
      </w:pPr>
    </w:p>
    <w:p w:rsidR="00D249C8" w:rsidRDefault="00D249C8" w:rsidP="006C3FC2">
      <w:pPr>
        <w:spacing w:line="360" w:lineRule="auto"/>
        <w:contextualSpacing/>
        <w:rPr>
          <w:b/>
        </w:rPr>
      </w:pPr>
      <w:r>
        <w:rPr>
          <w:b/>
        </w:rPr>
        <w:t>Oferty złożone w postępowaniu:</w:t>
      </w:r>
    </w:p>
    <w:p w:rsidR="00D249C8" w:rsidRDefault="00D249C8" w:rsidP="006C3F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>DRO – MAR Marcin Dróżdż</w:t>
      </w:r>
      <w:r w:rsidRPr="00D249C8">
        <w:rPr>
          <w:rFonts w:cs="Arial"/>
          <w:color w:val="000000"/>
          <w:highlight w:val="white"/>
        </w:rPr>
        <w:t>, Makowiec</w:t>
      </w:r>
      <w:r>
        <w:rPr>
          <w:rFonts w:cs="Arial"/>
          <w:color w:val="000000"/>
          <w:highlight w:val="white"/>
        </w:rPr>
        <w:t xml:space="preserve">, </w:t>
      </w:r>
      <w:r w:rsidRPr="00D249C8">
        <w:rPr>
          <w:rFonts w:cs="Arial"/>
          <w:color w:val="000000"/>
          <w:highlight w:val="white"/>
        </w:rPr>
        <w:t xml:space="preserve">ul. Radomska 138, 26-640 Skarszew </w:t>
      </w:r>
      <w:r>
        <w:rPr>
          <w:rFonts w:cs="Arial"/>
          <w:color w:val="000000"/>
          <w:highlight w:val="white"/>
        </w:rPr>
        <w:br/>
        <w:t>(Nr oferty 1)</w:t>
      </w:r>
    </w:p>
    <w:p w:rsidR="00D249C8" w:rsidRDefault="00D249C8" w:rsidP="006C3F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>Cena brutto - 390 000,00 zł.</w:t>
      </w:r>
    </w:p>
    <w:p w:rsidR="00D249C8" w:rsidRDefault="00D249C8" w:rsidP="006C3F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Termin wykonania – zgodnie z </w:t>
      </w:r>
      <w:r>
        <w:rPr>
          <w:color w:val="000000"/>
          <w:highlight w:val="white"/>
        </w:rPr>
        <w:t>§</w:t>
      </w:r>
      <w:r>
        <w:rPr>
          <w:rFonts w:cs="Arial"/>
          <w:color w:val="000000"/>
          <w:highlight w:val="white"/>
        </w:rPr>
        <w:t xml:space="preserve"> 2 pkt.</w:t>
      </w:r>
      <w:r w:rsidR="00A11819">
        <w:rPr>
          <w:rFonts w:cs="Arial"/>
          <w:color w:val="000000"/>
          <w:highlight w:val="white"/>
        </w:rPr>
        <w:t xml:space="preserve"> 2.</w:t>
      </w:r>
    </w:p>
    <w:p w:rsidR="00D249C8" w:rsidRDefault="00D249C8" w:rsidP="006C3F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Okres gwarancji – 60 </w:t>
      </w:r>
      <w:proofErr w:type="spellStart"/>
      <w:r>
        <w:rPr>
          <w:rFonts w:cs="Arial"/>
          <w:color w:val="000000"/>
          <w:highlight w:val="white"/>
        </w:rPr>
        <w:t>m-cy</w:t>
      </w:r>
      <w:proofErr w:type="spellEnd"/>
      <w:r>
        <w:rPr>
          <w:rFonts w:cs="Arial"/>
          <w:color w:val="000000"/>
          <w:highlight w:val="white"/>
        </w:rPr>
        <w:t>.</w:t>
      </w:r>
    </w:p>
    <w:p w:rsidR="00D249C8" w:rsidRPr="00D249C8" w:rsidRDefault="00D249C8" w:rsidP="006C3F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Warunki płatności – zgodnie z </w:t>
      </w:r>
      <w:r>
        <w:rPr>
          <w:color w:val="000000"/>
          <w:highlight w:val="white"/>
        </w:rPr>
        <w:t>§ 5 pkt. 1.</w:t>
      </w:r>
    </w:p>
    <w:p w:rsidR="00D249C8" w:rsidRPr="00D249C8" w:rsidRDefault="00D249C8" w:rsidP="006C3F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Firma Ogólnobudowlana </w:t>
      </w:r>
      <w:r w:rsidRPr="00D249C8">
        <w:rPr>
          <w:rFonts w:cs="Arial"/>
          <w:color w:val="000000"/>
          <w:highlight w:val="white"/>
        </w:rPr>
        <w:t>Marek Głowa</w:t>
      </w:r>
      <w:r>
        <w:rPr>
          <w:rFonts w:cs="Arial"/>
          <w:color w:val="000000"/>
          <w:highlight w:val="white"/>
        </w:rPr>
        <w:t xml:space="preserve">, </w:t>
      </w:r>
      <w:r w:rsidRPr="00D249C8">
        <w:rPr>
          <w:rFonts w:cs="Arial"/>
          <w:color w:val="000000"/>
          <w:highlight w:val="white"/>
        </w:rPr>
        <w:t>ul. Tatrzańska 9, 34-432 Łopuszna</w:t>
      </w:r>
      <w:r>
        <w:rPr>
          <w:rFonts w:cs="Arial"/>
          <w:color w:val="000000"/>
          <w:highlight w:val="white"/>
        </w:rPr>
        <w:t xml:space="preserve"> (Nr oferty</w:t>
      </w:r>
      <w:r w:rsidR="00A11819">
        <w:rPr>
          <w:rFonts w:cs="Arial"/>
          <w:color w:val="000000"/>
          <w:highlight w:val="white"/>
        </w:rPr>
        <w:t xml:space="preserve"> 2</w:t>
      </w:r>
      <w:r>
        <w:rPr>
          <w:rFonts w:cs="Arial"/>
          <w:color w:val="000000"/>
          <w:highlight w:val="white"/>
        </w:rPr>
        <w:t>)</w:t>
      </w:r>
    </w:p>
    <w:p w:rsidR="00D249C8" w:rsidRDefault="00D249C8" w:rsidP="006C3F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Cena brutto - </w:t>
      </w:r>
      <w:r w:rsidR="006C3FC2">
        <w:rPr>
          <w:rFonts w:cs="Arial"/>
          <w:color w:val="000000"/>
          <w:highlight w:val="white"/>
        </w:rPr>
        <w:t>268</w:t>
      </w:r>
      <w:r>
        <w:rPr>
          <w:rFonts w:cs="Arial"/>
          <w:color w:val="000000"/>
          <w:highlight w:val="white"/>
        </w:rPr>
        <w:t> </w:t>
      </w:r>
      <w:r w:rsidR="006C3FC2">
        <w:rPr>
          <w:rFonts w:cs="Arial"/>
          <w:color w:val="000000"/>
          <w:highlight w:val="white"/>
        </w:rPr>
        <w:t>753</w:t>
      </w:r>
      <w:r>
        <w:rPr>
          <w:rFonts w:cs="Arial"/>
          <w:color w:val="000000"/>
          <w:highlight w:val="white"/>
        </w:rPr>
        <w:t>,</w:t>
      </w:r>
      <w:r w:rsidR="006C3FC2">
        <w:rPr>
          <w:rFonts w:cs="Arial"/>
          <w:color w:val="000000"/>
          <w:highlight w:val="white"/>
        </w:rPr>
        <w:t>93</w:t>
      </w:r>
      <w:r>
        <w:rPr>
          <w:rFonts w:cs="Arial"/>
          <w:color w:val="000000"/>
          <w:highlight w:val="white"/>
        </w:rPr>
        <w:t xml:space="preserve"> zł.</w:t>
      </w:r>
    </w:p>
    <w:p w:rsidR="00D249C8" w:rsidRDefault="00D249C8" w:rsidP="006C3F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Termin wykonania – zgodnie z </w:t>
      </w:r>
      <w:r>
        <w:rPr>
          <w:color w:val="000000"/>
          <w:highlight w:val="white"/>
        </w:rPr>
        <w:t>§</w:t>
      </w:r>
      <w:r>
        <w:rPr>
          <w:rFonts w:cs="Arial"/>
          <w:color w:val="000000"/>
          <w:highlight w:val="white"/>
        </w:rPr>
        <w:t xml:space="preserve"> 2 pkt.</w:t>
      </w:r>
      <w:r w:rsidR="00A11819">
        <w:rPr>
          <w:rFonts w:cs="Arial"/>
          <w:color w:val="000000"/>
          <w:highlight w:val="white"/>
        </w:rPr>
        <w:t xml:space="preserve"> 2.</w:t>
      </w:r>
    </w:p>
    <w:p w:rsidR="00D249C8" w:rsidRDefault="00D249C8" w:rsidP="006C3F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Okres gwarancji – </w:t>
      </w:r>
      <w:r w:rsidR="006C3FC2">
        <w:rPr>
          <w:rFonts w:cs="Arial"/>
          <w:color w:val="000000"/>
          <w:highlight w:val="white"/>
        </w:rPr>
        <w:t>84</w:t>
      </w:r>
      <w:r>
        <w:rPr>
          <w:rFonts w:cs="Arial"/>
          <w:color w:val="000000"/>
          <w:highlight w:val="white"/>
        </w:rPr>
        <w:t xml:space="preserve"> </w:t>
      </w:r>
      <w:r w:rsidR="006C3FC2">
        <w:rPr>
          <w:rFonts w:cs="Arial"/>
          <w:color w:val="000000"/>
          <w:highlight w:val="white"/>
        </w:rPr>
        <w:t>m-ce</w:t>
      </w:r>
      <w:r>
        <w:rPr>
          <w:rFonts w:cs="Arial"/>
          <w:color w:val="000000"/>
          <w:highlight w:val="white"/>
        </w:rPr>
        <w:t>.</w:t>
      </w:r>
    </w:p>
    <w:p w:rsidR="00D249C8" w:rsidRPr="00D249C8" w:rsidRDefault="00D249C8" w:rsidP="006C3FC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Warunki płatności – zgodnie z </w:t>
      </w:r>
      <w:r>
        <w:rPr>
          <w:color w:val="000000"/>
          <w:highlight w:val="white"/>
        </w:rPr>
        <w:t>§ 5 pkt. 1.</w:t>
      </w:r>
    </w:p>
    <w:p w:rsidR="00D249C8" w:rsidRPr="00D249C8" w:rsidRDefault="00D249C8" w:rsidP="006C3FC2">
      <w:pPr>
        <w:spacing w:line="360" w:lineRule="auto"/>
        <w:rPr>
          <w:b/>
        </w:rPr>
      </w:pPr>
    </w:p>
    <w:sectPr w:rsidR="00D249C8" w:rsidRPr="00D249C8" w:rsidSect="0086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46B"/>
    <w:multiLevelType w:val="hybridMultilevel"/>
    <w:tmpl w:val="823E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6226"/>
    <w:multiLevelType w:val="hybridMultilevel"/>
    <w:tmpl w:val="27FC5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20CC5"/>
    <w:multiLevelType w:val="hybridMultilevel"/>
    <w:tmpl w:val="2B8625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E94"/>
    <w:rsid w:val="00116CC2"/>
    <w:rsid w:val="00160E94"/>
    <w:rsid w:val="006C3FC2"/>
    <w:rsid w:val="00837975"/>
    <w:rsid w:val="008602A7"/>
    <w:rsid w:val="00A11819"/>
    <w:rsid w:val="00B74561"/>
    <w:rsid w:val="00D2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E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E9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Lazarczyk.barbara</dc:creator>
  <cp:keywords/>
  <dc:description/>
  <cp:lastModifiedBy>Lazarczyk.barbara</cp:lastModifiedBy>
  <cp:revision>3</cp:revision>
  <dcterms:created xsi:type="dcterms:W3CDTF">2016-09-02T11:15:00Z</dcterms:created>
  <dcterms:modified xsi:type="dcterms:W3CDTF">2016-09-02T11:46:00Z</dcterms:modified>
</cp:coreProperties>
</file>